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3AE7" w14:textId="3C8B0BD8" w:rsidR="004D4E0D" w:rsidRPr="00162F33" w:rsidRDefault="00260B1C" w:rsidP="00BE7B3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Domestic </w:t>
      </w:r>
      <w:r w:rsidR="00A262E7">
        <w:rPr>
          <w:rFonts w:cstheme="minorHAnsi"/>
          <w:b/>
          <w:sz w:val="36"/>
          <w:szCs w:val="36"/>
        </w:rPr>
        <w:t>Bank Request</w:t>
      </w:r>
    </w:p>
    <w:p w14:paraId="1F75ABA0" w14:textId="77777777" w:rsidR="00CA7D12" w:rsidRDefault="00CA7D12" w:rsidP="004D4E0D">
      <w:pPr>
        <w:rPr>
          <w:rFonts w:eastAsia="SimHei" w:cstheme="minorHAnsi"/>
          <w:szCs w:val="21"/>
        </w:rPr>
      </w:pPr>
    </w:p>
    <w:p w14:paraId="0045EEB3" w14:textId="77777777" w:rsidR="00BE7B38" w:rsidRDefault="00BE7B38" w:rsidP="004D4E0D">
      <w:pPr>
        <w:rPr>
          <w:rFonts w:eastAsia="SimHei" w:cstheme="minorHAnsi"/>
          <w:szCs w:val="21"/>
        </w:rPr>
      </w:pPr>
    </w:p>
    <w:p w14:paraId="16F3253D" w14:textId="77777777" w:rsidR="00D14473" w:rsidRPr="003657E3" w:rsidRDefault="004D4E0D" w:rsidP="00702799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3657E3">
        <w:rPr>
          <w:rFonts w:ascii="Arial" w:eastAsia="SimHei" w:hAnsi="Arial" w:cs="Arial"/>
          <w:sz w:val="22"/>
        </w:rPr>
        <w:t>Due</w:t>
      </w:r>
      <w:r w:rsidR="003657E3">
        <w:rPr>
          <w:rFonts w:ascii="Arial" w:eastAsia="SimHei" w:hAnsi="Arial" w:cs="Arial" w:hint="eastAsia"/>
          <w:sz w:val="22"/>
        </w:rPr>
        <w:t xml:space="preserve"> </w:t>
      </w:r>
      <w:r w:rsidRPr="003657E3">
        <w:rPr>
          <w:rFonts w:ascii="Arial" w:eastAsia="SimHei" w:hAnsi="Arial" w:cs="Arial"/>
          <w:sz w:val="22"/>
        </w:rPr>
        <w:t>to</w:t>
      </w:r>
      <w:r w:rsidR="00CA7D12" w:rsidRPr="003657E3">
        <w:rPr>
          <w:rFonts w:ascii="Arial" w:eastAsia="SimHei" w:hAnsi="Arial" w:cs="Arial"/>
          <w:sz w:val="22"/>
        </w:rPr>
        <w:t>____________________________</w:t>
      </w:r>
      <w:r w:rsidR="00BE7B38" w:rsidRPr="003657E3">
        <w:rPr>
          <w:rFonts w:ascii="Arial" w:eastAsia="SimHei" w:hAnsi="Arial" w:cs="Arial"/>
          <w:sz w:val="22"/>
        </w:rPr>
        <w:t>_ (</w:t>
      </w:r>
      <w:r w:rsidRPr="003657E3">
        <w:rPr>
          <w:rFonts w:ascii="Arial" w:eastAsia="SimHei" w:hAnsi="Arial" w:cs="Arial"/>
          <w:sz w:val="22"/>
        </w:rPr>
        <w:t xml:space="preserve">reasons for changing bank information), from </w:t>
      </w:r>
      <w:r w:rsidRPr="003657E3">
        <w:rPr>
          <w:rFonts w:ascii="Arial" w:eastAsia="SimHei" w:hAnsi="Arial" w:cs="Arial"/>
          <w:sz w:val="22"/>
          <w:u w:val="single"/>
        </w:rPr>
        <w:t xml:space="preserve">       </w:t>
      </w:r>
      <w:r w:rsidR="00D64D6D" w:rsidRPr="003657E3">
        <w:rPr>
          <w:rFonts w:ascii="Arial" w:eastAsia="SimHei" w:hAnsi="Arial" w:cs="Arial"/>
          <w:sz w:val="22"/>
          <w:u w:val="single"/>
        </w:rPr>
        <w:t xml:space="preserve">    </w:t>
      </w:r>
      <w:r w:rsidR="00601FD3">
        <w:rPr>
          <w:rFonts w:ascii="Arial" w:eastAsia="SimHei" w:hAnsi="Arial" w:cs="Arial" w:hint="eastAsia"/>
          <w:sz w:val="22"/>
          <w:u w:val="single"/>
        </w:rPr>
        <w:t>____________</w:t>
      </w:r>
      <w:r w:rsidR="00BE7B38">
        <w:rPr>
          <w:rFonts w:ascii="Arial" w:eastAsia="SimHei" w:hAnsi="Arial" w:cs="Arial"/>
          <w:sz w:val="22"/>
          <w:u w:val="single"/>
        </w:rPr>
        <w:t>_</w:t>
      </w:r>
      <w:r w:rsidR="00BE7B38" w:rsidRPr="003657E3">
        <w:rPr>
          <w:rFonts w:ascii="Arial" w:eastAsia="SimHei" w:hAnsi="Arial" w:cs="Arial"/>
          <w:sz w:val="22"/>
        </w:rPr>
        <w:t xml:space="preserve"> (</w:t>
      </w:r>
      <w:r w:rsidR="00BE7B38">
        <w:rPr>
          <w:rFonts w:ascii="Arial" w:eastAsia="SimHei" w:hAnsi="Arial" w:cs="Arial"/>
          <w:sz w:val="22"/>
        </w:rPr>
        <w:t xml:space="preserve">effective </w:t>
      </w:r>
      <w:r w:rsidR="00810245" w:rsidRPr="00810245">
        <w:rPr>
          <w:rFonts w:ascii="Arial" w:eastAsia="SimHei" w:hAnsi="Arial" w:cs="Arial"/>
          <w:sz w:val="22"/>
        </w:rPr>
        <w:t>date</w:t>
      </w:r>
      <w:r w:rsidR="00BE7B38">
        <w:rPr>
          <w:rFonts w:ascii="Arial" w:eastAsia="SimHei" w:hAnsi="Arial" w:cs="Arial"/>
          <w:sz w:val="22"/>
        </w:rPr>
        <w:t>/Invoice number</w:t>
      </w:r>
      <w:r w:rsidRPr="003657E3">
        <w:rPr>
          <w:rFonts w:ascii="Arial" w:eastAsia="SimHei" w:hAnsi="Arial" w:cs="Arial"/>
          <w:sz w:val="22"/>
        </w:rPr>
        <w:t>),</w:t>
      </w:r>
      <w:r w:rsidR="00702799" w:rsidRPr="003657E3">
        <w:rPr>
          <w:rFonts w:ascii="Arial" w:hAnsi="Arial" w:cs="Arial"/>
          <w:sz w:val="22"/>
        </w:rPr>
        <w:t xml:space="preserve"> </w:t>
      </w:r>
      <w:r w:rsidR="00CA7D12" w:rsidRPr="003657E3">
        <w:rPr>
          <w:rFonts w:ascii="Arial" w:hAnsi="Arial" w:cs="Arial"/>
          <w:sz w:val="22"/>
        </w:rPr>
        <w:t>we</w:t>
      </w:r>
      <w:r w:rsidR="00702799" w:rsidRPr="003657E3">
        <w:rPr>
          <w:rFonts w:ascii="Arial" w:hAnsi="Arial" w:cs="Arial"/>
          <w:sz w:val="22"/>
        </w:rPr>
        <w:t xml:space="preserve"> herewith advise our new banking details as below</w:t>
      </w:r>
      <w:r w:rsidR="003657E3" w:rsidRPr="003657E3">
        <w:rPr>
          <w:rFonts w:ascii="Arial" w:hAnsi="Arial" w:cs="Arial" w:hint="eastAsia"/>
          <w:sz w:val="22"/>
        </w:rPr>
        <w:t>:</w:t>
      </w:r>
    </w:p>
    <w:p w14:paraId="08E8468B" w14:textId="77777777" w:rsidR="00702799" w:rsidRDefault="00702799" w:rsidP="00B825B2">
      <w:pPr>
        <w:rPr>
          <w:rFonts w:cstheme="minorHAnsi"/>
          <w:b/>
          <w:sz w:val="20"/>
          <w:szCs w:val="20"/>
        </w:rPr>
      </w:pPr>
    </w:p>
    <w:p w14:paraId="51E6EA82" w14:textId="77777777" w:rsidR="00D95C0C" w:rsidRPr="00BE7B38" w:rsidRDefault="00D95C0C" w:rsidP="00B825B2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CA7D12" w:rsidRPr="00CA7D12" w14:paraId="4F79A271" w14:textId="77777777" w:rsidTr="00BE7B38">
        <w:trPr>
          <w:trHeight w:val="416"/>
        </w:trPr>
        <w:tc>
          <w:tcPr>
            <w:tcW w:w="4820" w:type="dxa"/>
          </w:tcPr>
          <w:p w14:paraId="22BF56EB" w14:textId="77777777" w:rsidR="00CA7D12" w:rsidRPr="00CA7D12" w:rsidRDefault="00CA7D12" w:rsidP="00B825B2">
            <w:pPr>
              <w:rPr>
                <w:rFonts w:cstheme="minorHAnsi"/>
                <w:b/>
              </w:rPr>
            </w:pPr>
            <w:r w:rsidRPr="00CA7D12">
              <w:rPr>
                <w:rFonts w:cstheme="minorHAnsi" w:hint="eastAsia"/>
                <w:b/>
              </w:rPr>
              <w:t>Previous Bank Info</w:t>
            </w:r>
            <w:r w:rsidR="00215381">
              <w:rPr>
                <w:rFonts w:cstheme="minorHAnsi"/>
                <w:b/>
              </w:rPr>
              <w:t xml:space="preserve"> (if applicable)</w:t>
            </w:r>
          </w:p>
        </w:tc>
        <w:tc>
          <w:tcPr>
            <w:tcW w:w="4678" w:type="dxa"/>
          </w:tcPr>
          <w:p w14:paraId="2176391C" w14:textId="77777777" w:rsidR="00CA7D12" w:rsidRPr="00CA7D12" w:rsidRDefault="00CA7D12" w:rsidP="00B825B2">
            <w:pPr>
              <w:rPr>
                <w:rFonts w:cstheme="minorHAnsi"/>
                <w:b/>
              </w:rPr>
            </w:pPr>
            <w:r w:rsidRPr="00CA7D12">
              <w:rPr>
                <w:rFonts w:cstheme="minorHAnsi" w:hint="eastAsia"/>
                <w:b/>
              </w:rPr>
              <w:t>New Bank Info</w:t>
            </w:r>
            <w:r w:rsidR="00215381">
              <w:rPr>
                <w:rFonts w:cstheme="minorHAnsi"/>
                <w:b/>
              </w:rPr>
              <w:t xml:space="preserve"> (or just Current)</w:t>
            </w:r>
          </w:p>
        </w:tc>
      </w:tr>
      <w:tr w:rsidR="00CA7D12" w:rsidRPr="00CA7D12" w14:paraId="2147BE4D" w14:textId="77777777" w:rsidTr="00BE7B38">
        <w:trPr>
          <w:trHeight w:val="3220"/>
        </w:trPr>
        <w:tc>
          <w:tcPr>
            <w:tcW w:w="4820" w:type="dxa"/>
          </w:tcPr>
          <w:p w14:paraId="08599688" w14:textId="77777777" w:rsidR="00DC4F68" w:rsidRDefault="00DC4F68" w:rsidP="00CD0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08BD6" w14:textId="77777777" w:rsidR="00CA7D12" w:rsidRPr="00CA7D12" w:rsidRDefault="00CA7D12" w:rsidP="00CD0804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sz w:val="20"/>
                <w:szCs w:val="20"/>
              </w:rPr>
              <w:t>Beneficiary Name</w:t>
            </w:r>
            <w:r w:rsidRPr="00CA7D12">
              <w:rPr>
                <w:rFonts w:ascii="Arial" w:hAnsi="Arial" w:cs="Arial"/>
                <w:sz w:val="20"/>
                <w:szCs w:val="20"/>
              </w:rPr>
              <w:t>：</w:t>
            </w:r>
          </w:p>
          <w:p w14:paraId="7A3185ED" w14:textId="77777777" w:rsidR="00CA7D12" w:rsidRDefault="00215381" w:rsidP="0021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Name:</w:t>
            </w:r>
          </w:p>
          <w:p w14:paraId="58EBD898" w14:textId="77777777" w:rsidR="00215381" w:rsidRDefault="00215381" w:rsidP="0021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Account Number:</w:t>
            </w:r>
          </w:p>
          <w:p w14:paraId="6AE13707" w14:textId="77777777" w:rsidR="00215381" w:rsidRDefault="00215381" w:rsidP="002153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Routing Number:</w:t>
            </w:r>
          </w:p>
          <w:p w14:paraId="5D08F264" w14:textId="77777777" w:rsidR="00215381" w:rsidRPr="00CA7D12" w:rsidRDefault="00215381" w:rsidP="002153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remittances:</w:t>
            </w:r>
          </w:p>
        </w:tc>
        <w:tc>
          <w:tcPr>
            <w:tcW w:w="4678" w:type="dxa"/>
          </w:tcPr>
          <w:p w14:paraId="3B47C111" w14:textId="77777777" w:rsidR="00DC4F68" w:rsidRDefault="00DC4F68" w:rsidP="00CD0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681BE" w14:textId="77777777" w:rsidR="00CA7D12" w:rsidRPr="00CA7D12" w:rsidRDefault="00CA7D12" w:rsidP="00CD0804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sz w:val="20"/>
                <w:szCs w:val="20"/>
              </w:rPr>
              <w:t>Beneficiary Name</w:t>
            </w:r>
            <w:r w:rsidRPr="00CA7D12">
              <w:rPr>
                <w:rFonts w:ascii="Arial" w:hAnsi="Arial" w:cs="Arial"/>
                <w:sz w:val="20"/>
                <w:szCs w:val="20"/>
              </w:rPr>
              <w:t>：</w:t>
            </w:r>
          </w:p>
          <w:p w14:paraId="3C6C2453" w14:textId="77777777" w:rsidR="00CA7D12" w:rsidRDefault="00215381" w:rsidP="00CD0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Name:</w:t>
            </w:r>
          </w:p>
          <w:p w14:paraId="1BBA56E0" w14:textId="77777777" w:rsidR="00215381" w:rsidRDefault="00215381" w:rsidP="00CD0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Account Number:</w:t>
            </w:r>
          </w:p>
          <w:p w14:paraId="56A3973B" w14:textId="77777777" w:rsidR="00215381" w:rsidRDefault="00215381" w:rsidP="00CD0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Routing Number:</w:t>
            </w:r>
          </w:p>
          <w:p w14:paraId="5CED93B0" w14:textId="77777777" w:rsidR="00215381" w:rsidRPr="00CA7D12" w:rsidRDefault="00215381" w:rsidP="00CD08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remittances:</w:t>
            </w:r>
          </w:p>
        </w:tc>
      </w:tr>
      <w:tr w:rsidR="00CA7D12" w:rsidRPr="00CA7D12" w14:paraId="6BB72BA0" w14:textId="77777777" w:rsidTr="00BE7B38">
        <w:trPr>
          <w:trHeight w:val="5505"/>
        </w:trPr>
        <w:tc>
          <w:tcPr>
            <w:tcW w:w="4820" w:type="dxa"/>
          </w:tcPr>
          <w:p w14:paraId="585C5102" w14:textId="77777777" w:rsidR="00CA7D12" w:rsidRP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CAD0A" w14:textId="59236EFB" w:rsidR="00CA7D12" w:rsidRPr="00CA7D12" w:rsidRDefault="00260B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 w:rsidR="00CA7D12" w:rsidRPr="00CA7D12">
              <w:rPr>
                <w:rFonts w:ascii="Arial" w:hAnsi="Arial" w:cs="Arial"/>
                <w:b/>
                <w:sz w:val="20"/>
                <w:szCs w:val="20"/>
              </w:rPr>
              <w:t xml:space="preserve">Authorized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ECM </w:t>
            </w:r>
            <w:r w:rsidR="00CA7D12" w:rsidRPr="00CA7D12">
              <w:rPr>
                <w:rFonts w:ascii="Arial" w:hAnsi="Arial" w:cs="Arial"/>
                <w:b/>
                <w:sz w:val="20"/>
                <w:szCs w:val="20"/>
              </w:rPr>
              <w:t>Representative:</w:t>
            </w:r>
          </w:p>
          <w:p w14:paraId="5DA74760" w14:textId="2EA220D1" w:rsid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sz w:val="20"/>
                <w:szCs w:val="20"/>
              </w:rPr>
              <w:t>(</w:t>
            </w:r>
            <w:r w:rsidR="00260B1C">
              <w:rPr>
                <w:rFonts w:ascii="Arial" w:hAnsi="Arial" w:cs="Arial"/>
                <w:sz w:val="20"/>
                <w:szCs w:val="20"/>
              </w:rPr>
              <w:t>ECM Sourcing Team</w:t>
            </w:r>
            <w:r w:rsidRPr="00CA7D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6A198B" w14:textId="77777777" w:rsidR="003657E3" w:rsidRPr="00CA7D12" w:rsidRDefault="003657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2EA60" w14:textId="77777777" w:rsidR="00CA7D12" w:rsidRPr="00CA7D12" w:rsidRDefault="00CA7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  <w:p w14:paraId="27C62889" w14:textId="77777777" w:rsidR="00CA7D12" w:rsidRPr="00CA7D12" w:rsidRDefault="00CA7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  <w:p w14:paraId="780DEA6F" w14:textId="77777777" w:rsidR="00CA7D12" w:rsidRP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48E78CED" w14:textId="77777777" w:rsidR="00CA7D12" w:rsidRP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162973" w14:textId="77777777" w:rsidR="00CA7D12" w:rsidRP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11A50" w14:textId="77777777" w:rsidR="00CA7D12" w:rsidRDefault="00CA7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57E3">
              <w:rPr>
                <w:rFonts w:ascii="Arial" w:hAnsi="Arial" w:cs="Arial"/>
                <w:b/>
                <w:sz w:val="20"/>
                <w:szCs w:val="20"/>
              </w:rPr>
              <w:t xml:space="preserve">Supplier </w:t>
            </w:r>
            <w:r w:rsidRPr="003657E3">
              <w:rPr>
                <w:rFonts w:ascii="Arial" w:hAnsi="Arial" w:cs="Arial" w:hint="eastAsia"/>
                <w:b/>
                <w:sz w:val="20"/>
                <w:szCs w:val="20"/>
              </w:rPr>
              <w:t xml:space="preserve">Full </w:t>
            </w:r>
            <w:r w:rsidRPr="003657E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B9B3A85" w14:textId="77777777" w:rsidR="003657E3" w:rsidRPr="003657E3" w:rsidRDefault="003657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0B06C" w14:textId="77777777" w:rsidR="00CA7D12" w:rsidRP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A1CEA3D" w14:textId="77777777" w:rsid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2F92F" w14:textId="77777777" w:rsidR="00BE7B38" w:rsidRDefault="00BE7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E3D70" w14:textId="77777777" w:rsidR="00BE7B38" w:rsidRPr="00CA7D12" w:rsidRDefault="00BE7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7E8D2" w14:textId="77777777" w:rsidR="00CA7D12" w:rsidRPr="00CA7D12" w:rsidRDefault="00BE7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Tel: </w:t>
            </w:r>
          </w:p>
          <w:p w14:paraId="2DABB926" w14:textId="77777777" w:rsidR="00CA7D12" w:rsidRDefault="00BE7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Fax: </w:t>
            </w:r>
          </w:p>
          <w:p w14:paraId="2FEAC01F" w14:textId="77777777" w:rsidR="00BE7B38" w:rsidRPr="00CA7D12" w:rsidRDefault="00BE7B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92C84" w14:textId="15A46815" w:rsidR="00CA7D12" w:rsidRPr="00CA7D12" w:rsidRDefault="00260B1C" w:rsidP="00CD08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 w:rsidR="00CA7D12" w:rsidRPr="00CA7D12">
              <w:rPr>
                <w:rFonts w:ascii="Arial" w:hAnsi="Arial" w:cs="Arial"/>
                <w:b/>
                <w:sz w:val="20"/>
                <w:szCs w:val="20"/>
              </w:rPr>
              <w:t>Authorized Representative:</w:t>
            </w:r>
          </w:p>
          <w:p w14:paraId="358DBA31" w14:textId="77777777" w:rsidR="00CA7D12" w:rsidRDefault="00CA7D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CB568" w14:textId="77777777" w:rsidR="003657E3" w:rsidRPr="00CA7D12" w:rsidRDefault="003657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814D2" w14:textId="77777777" w:rsidR="00CA7D12" w:rsidRPr="00CA7D12" w:rsidRDefault="00CA7D12" w:rsidP="00CD08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BE7B38">
              <w:rPr>
                <w:rFonts w:ascii="Arial" w:hAnsi="Arial" w:cs="Arial"/>
                <w:b/>
                <w:sz w:val="20"/>
                <w:szCs w:val="20"/>
              </w:rPr>
              <w:t xml:space="preserve"> (printed Name) </w:t>
            </w:r>
          </w:p>
          <w:p w14:paraId="7983A569" w14:textId="77777777" w:rsidR="00CA7D12" w:rsidRPr="00CA7D12" w:rsidRDefault="00CA7D12" w:rsidP="00CD08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  <w:p w14:paraId="4A6DA747" w14:textId="77777777" w:rsidR="00CA7D12" w:rsidRPr="00CA7D12" w:rsidRDefault="00CA7D12" w:rsidP="00CD0804">
            <w:pPr>
              <w:rPr>
                <w:rFonts w:ascii="Arial" w:hAnsi="Arial" w:cs="Arial"/>
                <w:sz w:val="20"/>
                <w:szCs w:val="20"/>
              </w:rPr>
            </w:pPr>
            <w:r w:rsidRPr="00CA7D12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6D119B59" w14:textId="3C1C87DF" w:rsidR="003422A9" w:rsidRPr="00260B1C" w:rsidRDefault="00260B1C" w:rsidP="00BE7B38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</w:t>
      </w:r>
      <w:r w:rsidRPr="00260B1C">
        <w:rPr>
          <w:rFonts w:ascii="Arial" w:hAnsi="Arial" w:cs="Arial"/>
          <w:sz w:val="18"/>
          <w:szCs w:val="20"/>
        </w:rPr>
        <w:t>All applicable fields must be completed to be considered valid. Incomplete information may delay bank changes</w:t>
      </w:r>
      <w:r>
        <w:rPr>
          <w:rFonts w:ascii="Arial" w:hAnsi="Arial" w:cs="Arial"/>
          <w:sz w:val="18"/>
          <w:szCs w:val="20"/>
        </w:rPr>
        <w:t>,</w:t>
      </w:r>
      <w:r w:rsidRPr="00260B1C">
        <w:rPr>
          <w:rFonts w:ascii="Arial" w:hAnsi="Arial" w:cs="Arial"/>
          <w:sz w:val="18"/>
          <w:szCs w:val="20"/>
        </w:rPr>
        <w:t xml:space="preserve"> which </w:t>
      </w:r>
      <w:r>
        <w:rPr>
          <w:rFonts w:ascii="Arial" w:hAnsi="Arial" w:cs="Arial"/>
          <w:sz w:val="18"/>
          <w:szCs w:val="20"/>
        </w:rPr>
        <w:t>m</w:t>
      </w:r>
      <w:r w:rsidRPr="00260B1C">
        <w:rPr>
          <w:rFonts w:ascii="Arial" w:hAnsi="Arial" w:cs="Arial"/>
          <w:sz w:val="18"/>
          <w:szCs w:val="20"/>
        </w:rPr>
        <w:t xml:space="preserve">ay result in payment delays. </w:t>
      </w:r>
    </w:p>
    <w:sectPr w:rsidR="003422A9" w:rsidRPr="00260B1C" w:rsidSect="004B53F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6868" w14:textId="77777777" w:rsidR="003C4921" w:rsidRDefault="003C4921" w:rsidP="009839D3">
      <w:r>
        <w:separator/>
      </w:r>
    </w:p>
  </w:endnote>
  <w:endnote w:type="continuationSeparator" w:id="0">
    <w:p w14:paraId="4E3BBB64" w14:textId="77777777" w:rsidR="003C4921" w:rsidRDefault="003C4921" w:rsidP="0098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Helvetica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A42A" w14:textId="77777777" w:rsidR="003C4921" w:rsidRDefault="003C4921" w:rsidP="009839D3">
      <w:r>
        <w:separator/>
      </w:r>
    </w:p>
  </w:footnote>
  <w:footnote w:type="continuationSeparator" w:id="0">
    <w:p w14:paraId="3AEC56E2" w14:textId="77777777" w:rsidR="003C4921" w:rsidRDefault="003C4921" w:rsidP="0098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9458" w14:textId="77777777" w:rsidR="004D1AEF" w:rsidRDefault="004D1AEF" w:rsidP="004D1AEF">
    <w:pPr>
      <w:pStyle w:val="Header"/>
      <w:jc w:val="left"/>
      <w:rPr>
        <w:rFonts w:ascii="L Helvetica Light" w:hAnsi="L Helvetica Light"/>
        <w:color w:val="000000"/>
        <w:sz w:val="14"/>
        <w:szCs w:val="14"/>
      </w:rPr>
    </w:pPr>
  </w:p>
  <w:p w14:paraId="2435DFA5" w14:textId="77777777" w:rsidR="004D1AEF" w:rsidRDefault="004D1AEF" w:rsidP="004D1AEF">
    <w:pPr>
      <w:pStyle w:val="Header"/>
      <w:jc w:val="left"/>
      <w:rPr>
        <w:rFonts w:ascii="L Helvetica Light" w:hAnsi="L Helvetica Light"/>
        <w:color w:val="000000"/>
        <w:sz w:val="14"/>
        <w:szCs w:val="14"/>
      </w:rPr>
    </w:pPr>
  </w:p>
  <w:p w14:paraId="41D1712B" w14:textId="7625553E" w:rsidR="00B00E1B" w:rsidRPr="004D1AEF" w:rsidRDefault="004D1AEF" w:rsidP="004D1AEF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427B9" wp14:editId="2DB48CBF">
          <wp:simplePos x="0" y="0"/>
          <wp:positionH relativeFrom="column">
            <wp:posOffset>0</wp:posOffset>
          </wp:positionH>
          <wp:positionV relativeFrom="paragraph">
            <wp:posOffset>-465455</wp:posOffset>
          </wp:positionV>
          <wp:extent cx="2596515" cy="398780"/>
          <wp:effectExtent l="0" t="0" r="0" b="0"/>
          <wp:wrapNone/>
          <wp:docPr id="8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3438" b="3438"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B1C">
      <w:rPr>
        <w:rFonts w:ascii="L Helvetica Light" w:hAnsi="L Helvetica Light"/>
        <w:color w:val="000000"/>
        <w:sz w:val="14"/>
        <w:szCs w:val="14"/>
      </w:rPr>
      <w:t>16250 W Woods Edge Road New Berlin, WI 53151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2050"/>
    <w:multiLevelType w:val="hybridMultilevel"/>
    <w:tmpl w:val="C1904ECE"/>
    <w:lvl w:ilvl="0" w:tplc="D7B49998">
      <w:start w:val="22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56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B"/>
    <w:rsid w:val="00011945"/>
    <w:rsid w:val="0001390C"/>
    <w:rsid w:val="00143AC9"/>
    <w:rsid w:val="00162F33"/>
    <w:rsid w:val="00215381"/>
    <w:rsid w:val="002224A9"/>
    <w:rsid w:val="00242B1B"/>
    <w:rsid w:val="00256916"/>
    <w:rsid w:val="00260B1C"/>
    <w:rsid w:val="002E54B2"/>
    <w:rsid w:val="003422A9"/>
    <w:rsid w:val="00345255"/>
    <w:rsid w:val="003657E3"/>
    <w:rsid w:val="00367280"/>
    <w:rsid w:val="003C4921"/>
    <w:rsid w:val="0041493D"/>
    <w:rsid w:val="0042398A"/>
    <w:rsid w:val="004B53F7"/>
    <w:rsid w:val="004D1AEF"/>
    <w:rsid w:val="004D4E0D"/>
    <w:rsid w:val="004F362D"/>
    <w:rsid w:val="005D70BE"/>
    <w:rsid w:val="00601FD3"/>
    <w:rsid w:val="0069067A"/>
    <w:rsid w:val="006A4CA7"/>
    <w:rsid w:val="00702799"/>
    <w:rsid w:val="007420F5"/>
    <w:rsid w:val="00800383"/>
    <w:rsid w:val="00810245"/>
    <w:rsid w:val="00821CA5"/>
    <w:rsid w:val="008E0CA5"/>
    <w:rsid w:val="0094488A"/>
    <w:rsid w:val="009632EE"/>
    <w:rsid w:val="009839D3"/>
    <w:rsid w:val="009854C4"/>
    <w:rsid w:val="009A3755"/>
    <w:rsid w:val="00A262E7"/>
    <w:rsid w:val="00A27CD0"/>
    <w:rsid w:val="00B00E1B"/>
    <w:rsid w:val="00B825B2"/>
    <w:rsid w:val="00BA7D2B"/>
    <w:rsid w:val="00BE7B38"/>
    <w:rsid w:val="00C23174"/>
    <w:rsid w:val="00C507BF"/>
    <w:rsid w:val="00C51C7C"/>
    <w:rsid w:val="00C86F60"/>
    <w:rsid w:val="00CA646F"/>
    <w:rsid w:val="00CA7D12"/>
    <w:rsid w:val="00CD0804"/>
    <w:rsid w:val="00D14473"/>
    <w:rsid w:val="00D64D6D"/>
    <w:rsid w:val="00D95C0C"/>
    <w:rsid w:val="00DC4F68"/>
    <w:rsid w:val="00DD27C6"/>
    <w:rsid w:val="00E40ECE"/>
    <w:rsid w:val="00EC2687"/>
    <w:rsid w:val="00EC548F"/>
    <w:rsid w:val="00EF0DF0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4743D"/>
  <w15:docId w15:val="{6BBED0F6-DAAC-49A9-9A25-BC691FBF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7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7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7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7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7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75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7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75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7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39D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39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39D3"/>
    <w:rPr>
      <w:sz w:val="18"/>
      <w:szCs w:val="18"/>
    </w:rPr>
  </w:style>
  <w:style w:type="table" w:styleId="TableGrid">
    <w:name w:val="Table Grid"/>
    <w:basedOn w:val="TableNormal"/>
    <w:uiPriority w:val="59"/>
    <w:rsid w:val="00CD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B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7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37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7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7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75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75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75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75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75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75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A37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37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7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A375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A3755"/>
    <w:rPr>
      <w:b/>
      <w:bCs/>
    </w:rPr>
  </w:style>
  <w:style w:type="character" w:styleId="Emphasis">
    <w:name w:val="Emphasis"/>
    <w:basedOn w:val="DefaultParagraphFont"/>
    <w:uiPriority w:val="20"/>
    <w:qFormat/>
    <w:rsid w:val="009A375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A375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A375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375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75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755"/>
    <w:rPr>
      <w:b/>
      <w:i/>
      <w:sz w:val="24"/>
    </w:rPr>
  </w:style>
  <w:style w:type="character" w:styleId="SubtleEmphasis">
    <w:name w:val="Subtle Emphasis"/>
    <w:uiPriority w:val="19"/>
    <w:qFormat/>
    <w:rsid w:val="009A375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375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375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375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375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7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A411-33B7-420D-BA0C-88F1F2E7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Actuant Corporation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angela.huang</dc:creator>
  <cp:lastModifiedBy>Stielow, Kaitlyn</cp:lastModifiedBy>
  <cp:revision>2</cp:revision>
  <cp:lastPrinted>2012-08-07T07:23:00Z</cp:lastPrinted>
  <dcterms:created xsi:type="dcterms:W3CDTF">2022-12-05T22:18:00Z</dcterms:created>
  <dcterms:modified xsi:type="dcterms:W3CDTF">2022-12-05T22:18:00Z</dcterms:modified>
</cp:coreProperties>
</file>